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100E00" w:rsidRDefault="00100E00" w:rsidP="00473AC9">
      <w:pPr>
        <w:jc w:val="center"/>
        <w:rPr>
          <w:rFonts w:ascii="黑体" w:eastAsia="黑体" w:hAnsi="黑体"/>
          <w:sz w:val="36"/>
          <w:szCs w:val="36"/>
        </w:rPr>
      </w:pPr>
    </w:p>
    <w:p w:rsidR="0004011F" w:rsidRDefault="0004011F" w:rsidP="0004011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011F" w:rsidRDefault="002C1D05" w:rsidP="0004011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4011F">
        <w:rPr>
          <w:rFonts w:ascii="方正小标宋简体" w:eastAsia="方正小标宋简体" w:hAnsi="黑体" w:hint="eastAsia"/>
          <w:sz w:val="44"/>
          <w:szCs w:val="44"/>
        </w:rPr>
        <w:t>关于全力做好物业管理区域新型冠状</w:t>
      </w:r>
      <w:r w:rsidR="0004011F" w:rsidRPr="0004011F">
        <w:rPr>
          <w:rFonts w:ascii="方正小标宋简体" w:eastAsia="方正小标宋简体" w:hAnsi="黑体" w:hint="eastAsia"/>
          <w:sz w:val="44"/>
          <w:szCs w:val="44"/>
        </w:rPr>
        <w:t>病毒</w:t>
      </w:r>
    </w:p>
    <w:p w:rsidR="0004011F" w:rsidRDefault="002C1D05" w:rsidP="0004011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4011F">
        <w:rPr>
          <w:rFonts w:ascii="方正小标宋简体" w:eastAsia="方正小标宋简体" w:hAnsi="黑体" w:hint="eastAsia"/>
          <w:sz w:val="44"/>
          <w:szCs w:val="44"/>
        </w:rPr>
        <w:t>感染的肺炎疫情防控工作</w:t>
      </w:r>
      <w:r w:rsidR="0004011F" w:rsidRPr="0004011F">
        <w:rPr>
          <w:rFonts w:ascii="方正小标宋简体" w:eastAsia="方正小标宋简体" w:hAnsi="黑体" w:hint="eastAsia"/>
          <w:sz w:val="44"/>
          <w:szCs w:val="44"/>
        </w:rPr>
        <w:t>的</w:t>
      </w:r>
    </w:p>
    <w:p w:rsidR="00A67C53" w:rsidRPr="0004011F" w:rsidRDefault="002C1D05" w:rsidP="0004011F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04011F">
        <w:rPr>
          <w:rFonts w:ascii="方正小标宋简体" w:eastAsia="方正小标宋简体" w:hAnsi="黑体" w:hint="eastAsia"/>
          <w:sz w:val="44"/>
          <w:szCs w:val="44"/>
        </w:rPr>
        <w:t>紧急通知</w:t>
      </w:r>
    </w:p>
    <w:bookmarkEnd w:id="0"/>
    <w:p w:rsidR="00473AC9" w:rsidRPr="00473AC9" w:rsidRDefault="00473AC9" w:rsidP="0004011F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2C1D05" w:rsidRPr="0004011F" w:rsidRDefault="00473AC9" w:rsidP="0004011F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各县区物业主管部门、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各物业服务企业：</w:t>
      </w:r>
    </w:p>
    <w:p w:rsidR="00140A5F" w:rsidRPr="0004011F" w:rsidRDefault="00140A5F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为进一步贯彻落实全国、全省和我市有关会议精神，现就全力做好我市物业管理区域疫情防控工作紧急通知如下：</w:t>
      </w:r>
    </w:p>
    <w:p w:rsidR="00473AC9" w:rsidRPr="0004011F" w:rsidRDefault="00140A5F" w:rsidP="0004011F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04011F">
        <w:rPr>
          <w:rFonts w:ascii="仿宋_GB2312" w:eastAsia="仿宋_GB2312" w:hAnsi="黑体" w:hint="eastAsia"/>
          <w:sz w:val="32"/>
          <w:szCs w:val="32"/>
        </w:rPr>
        <w:t>一、</w:t>
      </w:r>
      <w:r w:rsidR="000538CA" w:rsidRPr="0004011F">
        <w:rPr>
          <w:rFonts w:ascii="仿宋_GB2312" w:eastAsia="仿宋_GB2312" w:hAnsi="黑体" w:hint="eastAsia"/>
          <w:sz w:val="32"/>
          <w:szCs w:val="32"/>
        </w:rPr>
        <w:t>各物业服务企业务必高度重视，把此次</w:t>
      </w:r>
      <w:r w:rsidR="002C1D05" w:rsidRPr="0004011F">
        <w:rPr>
          <w:rFonts w:ascii="仿宋_GB2312" w:eastAsia="仿宋_GB2312" w:hAnsi="黑体" w:hint="eastAsia"/>
          <w:sz w:val="32"/>
          <w:szCs w:val="32"/>
        </w:rPr>
        <w:t>疫情防控作为当前物业管理行业的重要任务和首要工作抓紧抓好。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要切实加强与所在社区的协调配合，加强联防联控，严格排查登记武汉牌照的车辆或者未在小区登记的外地车辆，必须询问其是否从武汉方向过来，并做好</w:t>
      </w:r>
      <w:r w:rsidR="00473AC9" w:rsidRPr="0004011F">
        <w:rPr>
          <w:rFonts w:ascii="仿宋_GB2312" w:eastAsia="仿宋_GB2312" w:hAnsi="仿宋" w:hint="eastAsia"/>
          <w:sz w:val="32"/>
          <w:szCs w:val="32"/>
        </w:rPr>
        <w:t>登记。各物业企业一旦发现管理区域有发热症状</w:t>
      </w:r>
      <w:r w:rsidR="00473AC9" w:rsidRPr="0004011F">
        <w:rPr>
          <w:rFonts w:ascii="仿宋_GB2312" w:eastAsia="仿宋" w:hAnsi="仿宋" w:hint="eastAsia"/>
          <w:sz w:val="32"/>
          <w:szCs w:val="32"/>
        </w:rPr>
        <w:t>旳</w:t>
      </w:r>
      <w:r w:rsidR="00473AC9" w:rsidRPr="0004011F">
        <w:rPr>
          <w:rFonts w:ascii="仿宋_GB2312" w:eastAsia="仿宋_GB2312" w:hAnsi="仿宋" w:hint="eastAsia"/>
          <w:sz w:val="32"/>
          <w:szCs w:val="32"/>
        </w:rPr>
        <w:t>病人要及时向社区如实汇报，并配合做好隔离、消杀、调查等相关工作。近期所有物业管理区域</w:t>
      </w:r>
      <w:r w:rsidR="00473AC9" w:rsidRPr="0004011F">
        <w:rPr>
          <w:rFonts w:ascii="仿宋_GB2312" w:eastAsia="仿宋_GB2312" w:hAnsi="仿宋" w:hint="eastAsia"/>
          <w:sz w:val="32"/>
          <w:szCs w:val="32"/>
        </w:rPr>
        <w:lastRenderedPageBreak/>
        <w:t>范围内的商演、促销、比赛、社区活动等一律取消。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同时制定并落实相应应急预案，切实保障物业管理区域公共卫生安全。</w:t>
      </w:r>
    </w:p>
    <w:p w:rsidR="002C1D05" w:rsidRPr="0004011F" w:rsidRDefault="00140A5F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二、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各物业服务企业要进一步加强物业管理区域环境卫生管理，特别是在电梯</w:t>
      </w:r>
      <w:r w:rsidR="009B75F7" w:rsidRPr="0004011F">
        <w:rPr>
          <w:rFonts w:ascii="仿宋_GB2312" w:eastAsia="仿宋_GB2312" w:hAnsi="仿宋" w:hint="eastAsia"/>
          <w:sz w:val="32"/>
          <w:szCs w:val="32"/>
        </w:rPr>
        <w:t>（含内外按键）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、楼道</w:t>
      </w:r>
      <w:r w:rsidR="009B75F7" w:rsidRPr="0004011F">
        <w:rPr>
          <w:rFonts w:ascii="仿宋_GB2312" w:eastAsia="仿宋_GB2312" w:hAnsi="仿宋" w:hint="eastAsia"/>
          <w:sz w:val="32"/>
          <w:szCs w:val="32"/>
        </w:rPr>
        <w:t>（含楼梯扶手）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、大厅</w:t>
      </w:r>
      <w:r w:rsidR="009B75F7" w:rsidRPr="0004011F">
        <w:rPr>
          <w:rFonts w:ascii="仿宋_GB2312" w:eastAsia="仿宋_GB2312" w:hAnsi="仿宋" w:hint="eastAsia"/>
          <w:sz w:val="32"/>
          <w:szCs w:val="32"/>
        </w:rPr>
        <w:t>（含门禁按键）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、</w:t>
      </w:r>
      <w:r w:rsidRPr="0004011F">
        <w:rPr>
          <w:rFonts w:ascii="仿宋_GB2312" w:eastAsia="仿宋_GB2312" w:hAnsi="仿宋" w:hint="eastAsia"/>
          <w:sz w:val="32"/>
          <w:szCs w:val="32"/>
        </w:rPr>
        <w:t>公共卫生间、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业主活动中心</w:t>
      </w:r>
      <w:r w:rsidR="009B75F7" w:rsidRPr="0004011F">
        <w:rPr>
          <w:rFonts w:ascii="仿宋_GB2312" w:eastAsia="仿宋_GB2312" w:hAnsi="仿宋" w:hint="eastAsia"/>
          <w:sz w:val="32"/>
          <w:szCs w:val="32"/>
        </w:rPr>
        <w:t>、物业客服中心</w:t>
      </w:r>
      <w:r w:rsidR="002C1D05" w:rsidRPr="0004011F">
        <w:rPr>
          <w:rFonts w:ascii="仿宋_GB2312" w:eastAsia="仿宋_GB2312" w:hAnsi="仿宋" w:hint="eastAsia"/>
          <w:sz w:val="32"/>
          <w:szCs w:val="32"/>
        </w:rPr>
        <w:t>等人员密集场所</w:t>
      </w:r>
      <w:r w:rsidR="009B75F7" w:rsidRPr="0004011F">
        <w:rPr>
          <w:rFonts w:ascii="仿宋_GB2312" w:eastAsia="仿宋_GB2312" w:hAnsi="仿宋" w:hint="eastAsia"/>
          <w:sz w:val="32"/>
          <w:szCs w:val="32"/>
        </w:rPr>
        <w:t>要加强环境清洁、垃圾收运和消毒频次。有条件的物业管理区域可以在主出入口配置红外测温仪、免洗手消毒液等物资</w:t>
      </w:r>
      <w:r w:rsidR="00866CEE" w:rsidRPr="0004011F">
        <w:rPr>
          <w:rFonts w:ascii="仿宋_GB2312" w:eastAsia="仿宋_GB2312" w:hAnsi="仿宋" w:hint="eastAsia"/>
          <w:sz w:val="32"/>
          <w:szCs w:val="32"/>
        </w:rPr>
        <w:t>。</w:t>
      </w:r>
    </w:p>
    <w:p w:rsidR="00866CEE" w:rsidRPr="0004011F" w:rsidRDefault="00140A5F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三、各物业服务企业</w:t>
      </w:r>
      <w:r w:rsidR="00866CEE" w:rsidRPr="0004011F">
        <w:rPr>
          <w:rFonts w:ascii="仿宋_GB2312" w:eastAsia="仿宋_GB2312" w:hAnsi="仿宋" w:hint="eastAsia"/>
          <w:sz w:val="32"/>
          <w:szCs w:val="32"/>
        </w:rPr>
        <w:t>要切实加强物业服务从业人员自我防护，客服中心、门岗、秩序、环卫等工作人员应佩戴口罩，要督促在岗人员注意个人卫生，勤洗手勤消毒。</w:t>
      </w:r>
    </w:p>
    <w:p w:rsidR="00866CEE" w:rsidRPr="0004011F" w:rsidRDefault="00140A5F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四、</w:t>
      </w:r>
      <w:r w:rsidR="00866CEE" w:rsidRPr="0004011F">
        <w:rPr>
          <w:rFonts w:ascii="仿宋_GB2312" w:eastAsia="仿宋_GB2312" w:hAnsi="仿宋" w:hint="eastAsia"/>
          <w:sz w:val="32"/>
          <w:szCs w:val="32"/>
        </w:rPr>
        <w:t>要切实加强宣传引导，密切关注政府权威部门发布的相关信息，及时通过企业微信公众号、业主微信群、小区宣传栏等渠道，科学宣传疫情防护知识，不信谣不传谣，切实保障</w:t>
      </w:r>
      <w:r w:rsidRPr="0004011F">
        <w:rPr>
          <w:rFonts w:ascii="仿宋_GB2312" w:eastAsia="仿宋_GB2312" w:hAnsi="仿宋" w:hint="eastAsia"/>
          <w:sz w:val="32"/>
          <w:szCs w:val="32"/>
        </w:rPr>
        <w:t>全市</w:t>
      </w:r>
      <w:r w:rsidR="00866CEE" w:rsidRPr="0004011F">
        <w:rPr>
          <w:rFonts w:ascii="仿宋_GB2312" w:eastAsia="仿宋_GB2312" w:hAnsi="仿宋" w:hint="eastAsia"/>
          <w:sz w:val="32"/>
          <w:szCs w:val="32"/>
        </w:rPr>
        <w:t>业主过上一个祥和、快乐的新春佳节。</w:t>
      </w:r>
    </w:p>
    <w:p w:rsidR="00473AC9" w:rsidRPr="0004011F" w:rsidRDefault="00473AC9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4011F">
        <w:rPr>
          <w:rFonts w:ascii="仿宋_GB2312" w:eastAsia="仿宋_GB2312" w:hAnsi="仿宋" w:hint="eastAsia"/>
          <w:sz w:val="32"/>
          <w:szCs w:val="32"/>
        </w:rPr>
        <w:t>五、各县</w:t>
      </w:r>
      <w:r w:rsidR="000538CA" w:rsidRPr="0004011F">
        <w:rPr>
          <w:rFonts w:ascii="仿宋_GB2312" w:eastAsia="仿宋_GB2312" w:hAnsi="仿宋" w:hint="eastAsia"/>
          <w:sz w:val="32"/>
          <w:szCs w:val="32"/>
        </w:rPr>
        <w:t>区物业主管部门要加强值班值守，督促辖区内物业服务企业切实做好</w:t>
      </w:r>
      <w:r w:rsidRPr="0004011F">
        <w:rPr>
          <w:rFonts w:ascii="仿宋_GB2312" w:eastAsia="仿宋_GB2312" w:hAnsi="仿宋" w:hint="eastAsia"/>
          <w:sz w:val="32"/>
          <w:szCs w:val="32"/>
        </w:rPr>
        <w:t>疫情防控工作。</w:t>
      </w:r>
    </w:p>
    <w:p w:rsidR="00100E00" w:rsidRPr="0004011F" w:rsidRDefault="00100E00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00E00" w:rsidRPr="0004011F" w:rsidRDefault="00100E00" w:rsidP="0004011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00E00" w:rsidRDefault="00100E00" w:rsidP="000401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73AC9" w:rsidRPr="00473AC9" w:rsidRDefault="00473AC9" w:rsidP="0004011F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473AC9">
        <w:rPr>
          <w:rFonts w:ascii="仿宋" w:eastAsia="仿宋" w:hAnsi="仿宋" w:hint="eastAsia"/>
          <w:sz w:val="32"/>
          <w:szCs w:val="32"/>
        </w:rPr>
        <w:t>2020年1月25日</w:t>
      </w:r>
    </w:p>
    <w:sectPr w:rsidR="00473AC9" w:rsidRPr="00473AC9" w:rsidSect="00C0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7E" w:rsidRDefault="00785D7E" w:rsidP="00100E00">
      <w:r>
        <w:separator/>
      </w:r>
    </w:p>
  </w:endnote>
  <w:endnote w:type="continuationSeparator" w:id="0">
    <w:p w:rsidR="00785D7E" w:rsidRDefault="00785D7E" w:rsidP="0010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7E" w:rsidRDefault="00785D7E" w:rsidP="00100E00">
      <w:r>
        <w:separator/>
      </w:r>
    </w:p>
  </w:footnote>
  <w:footnote w:type="continuationSeparator" w:id="0">
    <w:p w:rsidR="00785D7E" w:rsidRDefault="00785D7E" w:rsidP="0010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EF3"/>
    <w:multiLevelType w:val="hybridMultilevel"/>
    <w:tmpl w:val="98686F90"/>
    <w:lvl w:ilvl="0" w:tplc="D4C2C978">
      <w:start w:val="3"/>
      <w:numFmt w:val="japaneseCounting"/>
      <w:lvlText w:val="%1、"/>
      <w:lvlJc w:val="left"/>
      <w:pPr>
        <w:ind w:left="82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B7003D"/>
    <w:multiLevelType w:val="hybridMultilevel"/>
    <w:tmpl w:val="A2EA73EA"/>
    <w:lvl w:ilvl="0" w:tplc="6E3673CA">
      <w:start w:val="1"/>
      <w:numFmt w:val="japaneseCounting"/>
      <w:lvlText w:val="%1、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F81CB1"/>
    <w:multiLevelType w:val="hybridMultilevel"/>
    <w:tmpl w:val="4008F510"/>
    <w:lvl w:ilvl="0" w:tplc="91420F46">
      <w:start w:val="2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CB6"/>
    <w:rsid w:val="00013437"/>
    <w:rsid w:val="0004011F"/>
    <w:rsid w:val="000538CA"/>
    <w:rsid w:val="00100E00"/>
    <w:rsid w:val="00140A5F"/>
    <w:rsid w:val="002C1D05"/>
    <w:rsid w:val="00473AC9"/>
    <w:rsid w:val="005740B2"/>
    <w:rsid w:val="00785D7E"/>
    <w:rsid w:val="007C7CB6"/>
    <w:rsid w:val="007D5ADF"/>
    <w:rsid w:val="00866CEE"/>
    <w:rsid w:val="00987EF8"/>
    <w:rsid w:val="009B75F7"/>
    <w:rsid w:val="00A67C53"/>
    <w:rsid w:val="00C060EA"/>
    <w:rsid w:val="00E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0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0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E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8</cp:revision>
  <cp:lastPrinted>2020-01-26T07:29:00Z</cp:lastPrinted>
  <dcterms:created xsi:type="dcterms:W3CDTF">2020-01-25T12:00:00Z</dcterms:created>
  <dcterms:modified xsi:type="dcterms:W3CDTF">2020-01-26T07:40:00Z</dcterms:modified>
</cp:coreProperties>
</file>